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5" w:rsidRPr="009C42F9" w:rsidRDefault="008855E5">
      <w:pPr>
        <w:rPr>
          <w:b/>
        </w:rPr>
      </w:pPr>
      <w:r w:rsidRPr="009C42F9">
        <w:rPr>
          <w:b/>
        </w:rPr>
        <w:t>KIRIKKALE ÜNİVERSİTESİ 2018-2019 AKADEMİK YILI MEZUNİYET PROGRAMI</w:t>
      </w:r>
    </w:p>
    <w:p w:rsidR="00B72AA8" w:rsidRDefault="008855E5">
      <w:r>
        <w:t xml:space="preserve">Üniversitemiz 2018-2019 Akademik Yılı mezuniyet </w:t>
      </w:r>
      <w:r w:rsidR="00903CBF">
        <w:t>tören</w:t>
      </w:r>
      <w:r>
        <w:t xml:space="preserve">leri, Üniversitemiz Senatosu’nun 17 Mayıs 2019 tarihli toplantısında görüşülmüş ve </w:t>
      </w:r>
      <w:r w:rsidR="00903CBF">
        <w:t xml:space="preserve">törenlerin “Mezuniyet Haftası” şeklinde planlanmasına, fakülte ve meslek yüksekokulların, mezuniyet törenlerini </w:t>
      </w:r>
      <w:r w:rsidR="000867D9">
        <w:t xml:space="preserve">aşağıdaki program </w:t>
      </w:r>
      <w:proofErr w:type="gramStart"/>
      <w:r w:rsidR="000867D9">
        <w:t>dahilinde</w:t>
      </w:r>
      <w:proofErr w:type="gramEnd"/>
      <w:r w:rsidR="000867D9">
        <w:t xml:space="preserve"> yapmalarına</w:t>
      </w:r>
      <w:r>
        <w:t xml:space="preserve"> karar verilmiştir.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2877"/>
        <w:gridCol w:w="1453"/>
        <w:gridCol w:w="6843"/>
      </w:tblGrid>
      <w:tr w:rsidR="009C42F9" w:rsidRPr="009C42F9" w:rsidTr="0098115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KIRIKKALE ÜNİVERSİTESİ AKADEMİK BİRİMLERİ MEZUNİYET HAFTASI</w:t>
            </w:r>
          </w:p>
        </w:tc>
      </w:tr>
      <w:tr w:rsidR="009C42F9" w:rsidRPr="009C42F9" w:rsidTr="008E3581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YER</w:t>
            </w:r>
          </w:p>
        </w:tc>
      </w:tr>
      <w:tr w:rsidR="009C42F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17 Haziran 2019 Pazartesi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TAM GÜN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Veteriner Fakültesi Mehmet Gürkan Konferans Salonu</w:t>
            </w:r>
          </w:p>
        </w:tc>
      </w:tr>
      <w:tr w:rsidR="009C42F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Sağlık Bilimleri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17 Haziran 2019 Pazartesi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06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9066B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6:00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42F9" w:rsidRPr="009C42F9" w:rsidRDefault="009C42F9" w:rsidP="00906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Sağlık Bilimleri Fakültesi </w:t>
            </w:r>
            <w:r w:rsidR="009066BD">
              <w:rPr>
                <w:rFonts w:ascii="Calibri" w:eastAsia="Times New Roman" w:hAnsi="Calibri" w:cs="Times New Roman"/>
                <w:color w:val="000000"/>
                <w:lang w:eastAsia="tr-TR"/>
              </w:rPr>
              <w:t>Kampüsü</w:t>
            </w:r>
          </w:p>
        </w:tc>
      </w:tr>
      <w:tr w:rsidR="009C42F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Keskin </w:t>
            </w:r>
            <w:r w:rsidR="009066BD"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18 Haziran 2019 Salı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Kırıkkale Üniversitesi Stadyumu (Kampüs)</w:t>
            </w:r>
          </w:p>
        </w:tc>
      </w:tr>
      <w:tr w:rsidR="009C42F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Sağlık Hizmetleri </w:t>
            </w:r>
            <w:r w:rsidR="009066BD"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18 Haziran 2019 Salı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C42F9" w:rsidRPr="009C42F9" w:rsidRDefault="009C42F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Kırıkkale Üniversitesi Stadyumu (Kampüs)</w:t>
            </w:r>
          </w:p>
        </w:tc>
      </w:tr>
      <w:tr w:rsidR="000867D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867D9" w:rsidRPr="009C42F9" w:rsidRDefault="000867D9" w:rsidP="0070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Hacılar Hüseyin Aytemiz 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867D9" w:rsidRPr="009C42F9" w:rsidRDefault="000867D9" w:rsidP="0008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Haziran 2019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867D9" w:rsidRPr="009C42F9" w:rsidRDefault="000867D9" w:rsidP="0070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867D9" w:rsidRPr="009C42F9" w:rsidRDefault="000867D9" w:rsidP="0070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Veteriner Fakültesi Mehmet Gürkan Konferans Salonu</w:t>
            </w:r>
          </w:p>
        </w:tc>
      </w:tr>
      <w:tr w:rsidR="000867D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19 Haziran 2019 Çarşamba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Mavi Salon (Kampüs)</w:t>
            </w:r>
          </w:p>
        </w:tc>
      </w:tr>
      <w:tr w:rsidR="000867D9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Veteriner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19 Haziran 2019 Çarşamba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867D9" w:rsidRPr="009C42F9" w:rsidRDefault="000867D9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Veteriner Fakültesi Mehmet Gürkan Konferans Salonu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A3B3F" w:rsidRPr="009C42F9" w:rsidRDefault="00EA3B3F" w:rsidP="0029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A3B3F" w:rsidRPr="009C42F9" w:rsidRDefault="00EA3B3F" w:rsidP="00EA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Haziran 2019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A3B3F" w:rsidRPr="009C42F9" w:rsidRDefault="00EA3B3F" w:rsidP="0029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A3B3F" w:rsidRPr="009C42F9" w:rsidRDefault="00EA3B3F" w:rsidP="0029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Kırıkkale Üniversitesi Stadyumu (Kampüs)</w:t>
            </w:r>
            <w:bookmarkStart w:id="0" w:name="_GoBack"/>
            <w:bookmarkEnd w:id="0"/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Kırıkkale 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19 Haziran 2019 Çarşamba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Kırıkkale Üniversitesi Stadyumu (Kampüs)</w:t>
            </w:r>
          </w:p>
        </w:tc>
      </w:tr>
      <w:tr w:rsidR="00EA3B3F" w:rsidRPr="009C42F9" w:rsidTr="008E3581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Rektörlük (Ödül Töreni)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20 Haziran 2019 Perşembe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Mavi Salon (Kampüs)</w:t>
            </w:r>
          </w:p>
        </w:tc>
      </w:tr>
      <w:tr w:rsidR="00EA3B3F" w:rsidRPr="009C42F9" w:rsidTr="008E3581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Adalet 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20 Haziran 2019 Perşembe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Hukuk Fakültesi Kocatepe Konferans Salonu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Delice 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20 Haziran 2019 Perşembe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Veteriner Fakültesi Mehmet Gürkan Konferans Salonu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20 Haziran 2019 Perşembe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Mavi Salon 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20 Haziran 2019 Perşembe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Spor Bilimleri Fakültesi Spor Salonu 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Fatma Şenses Sosyal Bilimler MYO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21 Haziran 2019 Cuma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06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Fatma Şenses Sosyal Bilimler MYO Kamp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</w:t>
            </w: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sü- </w:t>
            </w:r>
            <w:proofErr w:type="spell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Bahşılı</w:t>
            </w:r>
            <w:proofErr w:type="spellEnd"/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İslami İlimler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21 Haziran 2019 Cuma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Mavi Salon 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21 Haziran 2019 Cuma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-16:00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 Nurettin Topçu Konferans Salonu 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Hekimliği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21 Haziran 2019 Cuma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Hekimliği Fakültesi Şehit Ahmet Özsoy Konferans Salonu(Kampüs)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Hukuk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24 Haziran 2019 Pazartesi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Mavi Salon 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17-21 Haziran 2019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TAM GÜN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 Şehit Aydın Çopur Konferans Salonu (Kampüs)</w:t>
            </w:r>
          </w:p>
        </w:tc>
      </w:tr>
      <w:tr w:rsidR="00EA3B3F" w:rsidRPr="009C42F9" w:rsidTr="00BC6FA3">
        <w:trPr>
          <w:trHeight w:val="3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20-21 Haziran 2019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TAM GÜN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A3B3F" w:rsidRPr="009C42F9" w:rsidRDefault="00EA3B3F" w:rsidP="009C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2F9">
              <w:rPr>
                <w:rFonts w:ascii="Calibri" w:eastAsia="Times New Roman" w:hAnsi="Calibri" w:cs="Times New Roman"/>
                <w:color w:val="000000"/>
                <w:lang w:eastAsia="tr-TR"/>
              </w:rPr>
              <w:t>Fen Edebiyat Fakültesi Yahya Kemal Konferans Salonu (Kampüs)</w:t>
            </w:r>
          </w:p>
        </w:tc>
      </w:tr>
    </w:tbl>
    <w:p w:rsidR="008855E5" w:rsidRDefault="008855E5"/>
    <w:sectPr w:rsidR="008855E5" w:rsidSect="009C42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5"/>
    <w:rsid w:val="000867D9"/>
    <w:rsid w:val="00094215"/>
    <w:rsid w:val="0020570B"/>
    <w:rsid w:val="007D454E"/>
    <w:rsid w:val="008855E5"/>
    <w:rsid w:val="008E3581"/>
    <w:rsid w:val="00903CBF"/>
    <w:rsid w:val="009066BD"/>
    <w:rsid w:val="00981155"/>
    <w:rsid w:val="009C42F9"/>
    <w:rsid w:val="00B72AA8"/>
    <w:rsid w:val="00BC6FA3"/>
    <w:rsid w:val="00E20E50"/>
    <w:rsid w:val="00E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11</cp:revision>
  <cp:lastPrinted>2019-05-21T14:44:00Z</cp:lastPrinted>
  <dcterms:created xsi:type="dcterms:W3CDTF">2019-05-21T08:10:00Z</dcterms:created>
  <dcterms:modified xsi:type="dcterms:W3CDTF">2019-05-24T15:42:00Z</dcterms:modified>
</cp:coreProperties>
</file>